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A500572" w14:textId="0946BF9C" w:rsidR="00212FEC" w:rsidRDefault="00212FEC" w:rsidP="001266DB">
      <w:r w:rsidRPr="00212FEC">
        <w:t>Pótizzó ablakívhez. Kitűnő választás KAD 1, KAD 2, KAD 3 modellekhez.</w:t>
      </w:r>
    </w:p>
    <w:p w14:paraId="7A31823C" w14:textId="77777777" w:rsidR="00212FEC" w:rsidRDefault="00212FEC" w:rsidP="001266D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43279BE" w14:textId="77777777" w:rsidR="00212FEC" w:rsidRDefault="00212FEC" w:rsidP="00212FEC">
      <w:r>
        <w:t>Kizárólag KAD 01, KAD 02, KAD 03 típusokhoz</w:t>
      </w:r>
    </w:p>
    <w:p w14:paraId="2F75508F" w14:textId="77777777" w:rsidR="00212FEC" w:rsidRDefault="00212FEC" w:rsidP="00212FEC">
      <w:r>
        <w:t>34 V / 3 W fehér</w:t>
      </w:r>
    </w:p>
    <w:p w14:paraId="79116F65" w14:textId="42A042F5" w:rsidR="00FB707D" w:rsidRPr="005513CB" w:rsidRDefault="00212FEC" w:rsidP="00212FEC">
      <w:r>
        <w:t>3db/csomag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868C1"/>
    <w:rsid w:val="00BB29B7"/>
    <w:rsid w:val="00BD7B97"/>
    <w:rsid w:val="00C1480B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2022-06-20T08:37:00Z</dcterms:created>
  <dcterms:modified xsi:type="dcterms:W3CDTF">2022-06-20T08:37:00Z</dcterms:modified>
</cp:coreProperties>
</file>